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44" w:type="dxa"/>
        <w:tblLook w:val="04A0"/>
      </w:tblPr>
      <w:tblGrid>
        <w:gridCol w:w="2214"/>
        <w:gridCol w:w="1710"/>
        <w:gridCol w:w="1620"/>
        <w:gridCol w:w="3557"/>
      </w:tblGrid>
      <w:tr w:rsidR="008634A7" w:rsidRPr="00D13FEB" w:rsidTr="008634A7"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D5CB2" w:rsidRPr="00D13FEB" w:rsidRDefault="00DD5CB2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Стратешки циљ:</w:t>
            </w:r>
            <w:r w:rsidR="00752D63" w:rsidRPr="00D13FEB">
              <w:rPr>
                <w:rStyle w:val="FootnoteReference"/>
                <w:b/>
                <w:lang w:val="sr-Cyrl-BA"/>
              </w:rPr>
              <w:footnoteReference w:id="2"/>
            </w:r>
          </w:p>
        </w:tc>
        <w:tc>
          <w:tcPr>
            <w:tcW w:w="6887" w:type="dxa"/>
            <w:gridSpan w:val="3"/>
            <w:shd w:val="clear" w:color="auto" w:fill="F2F2F2" w:themeFill="background1" w:themeFillShade="F2"/>
            <w:vAlign w:val="center"/>
          </w:tcPr>
          <w:p w:rsidR="00DD5CB2" w:rsidRPr="00D13FEB" w:rsidRDefault="00DD5CB2" w:rsidP="008634A7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D5CB2" w:rsidRPr="00D13FEB" w:rsidRDefault="008233A4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Оперативни циљ</w:t>
            </w:r>
            <w:r w:rsidR="00DD5CB2" w:rsidRPr="00D13FEB">
              <w:rPr>
                <w:b/>
                <w:lang w:val="sr-Cyrl-BA"/>
              </w:rPr>
              <w:t>:</w:t>
            </w:r>
            <w:r w:rsidR="00752D63" w:rsidRPr="00D13FEB">
              <w:rPr>
                <w:rStyle w:val="FootnoteReference"/>
                <w:b/>
                <w:lang w:val="sr-Cyrl-BA"/>
              </w:rPr>
              <w:footnoteReference w:id="3"/>
            </w:r>
          </w:p>
        </w:tc>
        <w:tc>
          <w:tcPr>
            <w:tcW w:w="6887" w:type="dxa"/>
            <w:gridSpan w:val="3"/>
            <w:shd w:val="clear" w:color="auto" w:fill="F2F2F2" w:themeFill="background1" w:themeFillShade="F2"/>
            <w:vAlign w:val="center"/>
          </w:tcPr>
          <w:p w:rsidR="00DD5CB2" w:rsidRPr="00D13FEB" w:rsidRDefault="00DD5CB2" w:rsidP="006802FB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D5CB2" w:rsidRPr="00D13FEB" w:rsidRDefault="00DD5CB2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М</w:t>
            </w:r>
            <w:r w:rsidR="008233A4" w:rsidRPr="00D13FEB">
              <w:rPr>
                <w:b/>
                <w:lang w:val="sr-Cyrl-BA"/>
              </w:rPr>
              <w:t>j</w:t>
            </w:r>
            <w:r w:rsidRPr="00D13FEB">
              <w:rPr>
                <w:b/>
                <w:lang w:val="sr-Cyrl-BA"/>
              </w:rPr>
              <w:t>ера</w:t>
            </w:r>
            <w:r w:rsidR="00752D63" w:rsidRPr="00D13FEB">
              <w:rPr>
                <w:rStyle w:val="FootnoteReference"/>
                <w:b/>
                <w:lang w:val="sr-Cyrl-BA"/>
              </w:rPr>
              <w:footnoteReference w:id="4"/>
            </w:r>
            <w:r w:rsidRPr="00D13FEB">
              <w:rPr>
                <w:b/>
                <w:lang w:val="sr-Cyrl-BA"/>
              </w:rPr>
              <w:t>:</w:t>
            </w:r>
          </w:p>
        </w:tc>
        <w:tc>
          <w:tcPr>
            <w:tcW w:w="6887" w:type="dxa"/>
            <w:gridSpan w:val="3"/>
            <w:shd w:val="clear" w:color="auto" w:fill="F2F2F2" w:themeFill="background1" w:themeFillShade="F2"/>
            <w:vAlign w:val="center"/>
          </w:tcPr>
          <w:p w:rsidR="00DD5CB2" w:rsidRPr="00D13FEB" w:rsidRDefault="00DD5CB2" w:rsidP="008634A7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shd w:val="clear" w:color="auto" w:fill="A6A6A6" w:themeFill="background1" w:themeFillShade="A6"/>
            <w:vAlign w:val="center"/>
          </w:tcPr>
          <w:p w:rsidR="00DD5CB2" w:rsidRPr="00D13FEB" w:rsidRDefault="00DD5CB2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Назив пројекта:</w:t>
            </w:r>
          </w:p>
        </w:tc>
        <w:tc>
          <w:tcPr>
            <w:tcW w:w="6887" w:type="dxa"/>
            <w:gridSpan w:val="3"/>
            <w:shd w:val="clear" w:color="auto" w:fill="A6A6A6" w:themeFill="background1" w:themeFillShade="A6"/>
            <w:vAlign w:val="center"/>
          </w:tcPr>
          <w:p w:rsidR="00DD5CB2" w:rsidRPr="00D13FEB" w:rsidRDefault="00DD5CB2" w:rsidP="00016FBA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</w:tcPr>
          <w:p w:rsidR="00DD5CB2" w:rsidRPr="00D13FEB" w:rsidRDefault="00752D63" w:rsidP="00DD5CB2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Кратак о</w:t>
            </w:r>
            <w:r w:rsidR="00DD5CB2" w:rsidRPr="00D13FEB">
              <w:rPr>
                <w:b/>
                <w:lang w:val="sr-Cyrl-BA"/>
              </w:rPr>
              <w:t>пис пројекта</w:t>
            </w:r>
            <w:r w:rsidRPr="00D13FEB">
              <w:rPr>
                <w:b/>
                <w:lang w:val="sr-Cyrl-BA"/>
              </w:rPr>
              <w:t>:</w:t>
            </w:r>
          </w:p>
          <w:p w:rsidR="00DD5CB2" w:rsidRPr="00D13FEB" w:rsidRDefault="00DD5CB2" w:rsidP="00DD5CB2">
            <w:pPr>
              <w:pStyle w:val="ListParagraph"/>
              <w:numPr>
                <w:ilvl w:val="0"/>
                <w:numId w:val="1"/>
              </w:numPr>
              <w:spacing w:before="60" w:after="60"/>
              <w:ind w:left="288" w:hanging="288"/>
              <w:rPr>
                <w:lang w:val="sr-Cyrl-BA"/>
              </w:rPr>
            </w:pPr>
            <w:r w:rsidRPr="00D13FEB">
              <w:rPr>
                <w:lang w:val="sr-Cyrl-BA"/>
              </w:rPr>
              <w:t>Оправданост (опис проблема и р</w:t>
            </w:r>
            <w:r w:rsidR="008233A4" w:rsidRPr="00D13FEB">
              <w:rPr>
                <w:lang w:val="sr-Cyrl-BA"/>
              </w:rPr>
              <w:t>j</w:t>
            </w:r>
            <w:r w:rsidRPr="00D13FEB">
              <w:rPr>
                <w:lang w:val="sr-Cyrl-BA"/>
              </w:rPr>
              <w:t>ешења)</w:t>
            </w:r>
          </w:p>
          <w:p w:rsidR="00DD5CB2" w:rsidRPr="00D13FEB" w:rsidRDefault="00DD5CB2" w:rsidP="00DD5CB2">
            <w:pPr>
              <w:pStyle w:val="ListParagraph"/>
              <w:numPr>
                <w:ilvl w:val="0"/>
                <w:numId w:val="1"/>
              </w:numPr>
              <w:spacing w:before="60" w:after="60"/>
              <w:ind w:left="288" w:hanging="288"/>
              <w:rPr>
                <w:lang w:val="sr-Cyrl-BA"/>
              </w:rPr>
            </w:pPr>
            <w:r w:rsidRPr="00D13FEB">
              <w:rPr>
                <w:lang w:val="sr-Cyrl-BA"/>
              </w:rPr>
              <w:t>Циљне групе</w:t>
            </w:r>
          </w:p>
          <w:p w:rsidR="00DD5CB2" w:rsidRPr="00D13FEB" w:rsidRDefault="00DD5CB2" w:rsidP="00DD5CB2">
            <w:pPr>
              <w:pStyle w:val="ListParagraph"/>
              <w:numPr>
                <w:ilvl w:val="0"/>
                <w:numId w:val="1"/>
              </w:numPr>
              <w:spacing w:before="60" w:after="60"/>
              <w:ind w:left="288" w:hanging="288"/>
              <w:rPr>
                <w:lang w:val="sr-Cyrl-BA"/>
              </w:rPr>
            </w:pPr>
            <w:r w:rsidRPr="00D13FEB">
              <w:rPr>
                <w:lang w:val="sr-Cyrl-BA"/>
              </w:rPr>
              <w:t>Циљ</w:t>
            </w:r>
            <w:r w:rsidR="00B11F6B" w:rsidRPr="00D13FEB">
              <w:rPr>
                <w:lang w:val="sr-Cyrl-BA"/>
              </w:rPr>
              <w:t>(</w:t>
            </w:r>
            <w:r w:rsidRPr="00D13FEB">
              <w:rPr>
                <w:lang w:val="sr-Cyrl-BA"/>
              </w:rPr>
              <w:t>еви</w:t>
            </w:r>
            <w:r w:rsidR="00B11F6B" w:rsidRPr="00D13FEB">
              <w:rPr>
                <w:lang w:val="sr-Cyrl-BA"/>
              </w:rPr>
              <w:t>) пројекта</w:t>
            </w:r>
          </w:p>
          <w:p w:rsidR="00752D63" w:rsidRPr="00D13FEB" w:rsidRDefault="00752D63" w:rsidP="00DD5CB2">
            <w:pPr>
              <w:pStyle w:val="ListParagraph"/>
              <w:numPr>
                <w:ilvl w:val="0"/>
                <w:numId w:val="1"/>
              </w:numPr>
              <w:spacing w:before="60" w:after="60"/>
              <w:ind w:left="288" w:hanging="288"/>
              <w:rPr>
                <w:lang w:val="sr-Cyrl-BA"/>
              </w:rPr>
            </w:pPr>
            <w:r w:rsidRPr="00D13FEB">
              <w:rPr>
                <w:lang w:val="sr-Cyrl-BA"/>
              </w:rPr>
              <w:t>Очекивани резултати</w:t>
            </w:r>
          </w:p>
          <w:p w:rsidR="00DD5CB2" w:rsidRPr="00D13FEB" w:rsidRDefault="00B11F6B" w:rsidP="00B11F6B">
            <w:pPr>
              <w:pStyle w:val="ListParagraph"/>
              <w:numPr>
                <w:ilvl w:val="0"/>
                <w:numId w:val="1"/>
              </w:numPr>
              <w:spacing w:before="60" w:after="60"/>
              <w:ind w:left="288" w:hanging="288"/>
              <w:rPr>
                <w:lang w:val="sr-Cyrl-BA"/>
              </w:rPr>
            </w:pPr>
            <w:r w:rsidRPr="00D13FEB">
              <w:rPr>
                <w:lang w:val="sr-Cyrl-BA"/>
              </w:rPr>
              <w:t>Главне а</w:t>
            </w:r>
            <w:r w:rsidR="00DD5CB2" w:rsidRPr="00D13FEB">
              <w:rPr>
                <w:lang w:val="sr-Cyrl-BA"/>
              </w:rPr>
              <w:t>ктивности</w:t>
            </w:r>
          </w:p>
        </w:tc>
        <w:tc>
          <w:tcPr>
            <w:tcW w:w="6887" w:type="dxa"/>
            <w:gridSpan w:val="3"/>
          </w:tcPr>
          <w:p w:rsidR="00DD5CB2" w:rsidRPr="00D13FEB" w:rsidRDefault="00DD5CB2" w:rsidP="00DD5CB2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B11F6B" w:rsidRPr="00D13FEB" w:rsidRDefault="00B11F6B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Индикатори</w:t>
            </w:r>
            <w:r w:rsidRPr="00D13FEB">
              <w:rPr>
                <w:rStyle w:val="FootnoteReference"/>
                <w:b/>
                <w:lang w:val="sr-Cyrl-BA"/>
              </w:rPr>
              <w:footnoteReference w:id="5"/>
            </w:r>
            <w:r w:rsidRPr="00D13FEB">
              <w:rPr>
                <w:b/>
                <w:lang w:val="sr-Cyrl-BA"/>
              </w:rPr>
              <w:t xml:space="preserve">: </w:t>
            </w:r>
          </w:p>
        </w:tc>
        <w:tc>
          <w:tcPr>
            <w:tcW w:w="6887" w:type="dxa"/>
            <w:gridSpan w:val="3"/>
            <w:shd w:val="clear" w:color="auto" w:fill="BFBFBF" w:themeFill="background1" w:themeFillShade="BF"/>
            <w:vAlign w:val="center"/>
          </w:tcPr>
          <w:p w:rsidR="00DD5CB2" w:rsidRPr="00D13FEB" w:rsidRDefault="00DD5CB2" w:rsidP="00130400">
            <w:pPr>
              <w:pStyle w:val="ListParagraph"/>
              <w:numPr>
                <w:ilvl w:val="0"/>
                <w:numId w:val="2"/>
              </w:numPr>
              <w:spacing w:before="60" w:after="60"/>
              <w:ind w:left="288" w:hanging="288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vAlign w:val="center"/>
          </w:tcPr>
          <w:p w:rsidR="00DD5CB2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Носилац пројекта:</w:t>
            </w:r>
          </w:p>
        </w:tc>
        <w:tc>
          <w:tcPr>
            <w:tcW w:w="6887" w:type="dxa"/>
            <w:gridSpan w:val="3"/>
            <w:vAlign w:val="center"/>
          </w:tcPr>
          <w:p w:rsidR="00DD5CB2" w:rsidRPr="00D13FEB" w:rsidRDefault="00DD5CB2" w:rsidP="00016FBA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vAlign w:val="center"/>
          </w:tcPr>
          <w:p w:rsidR="00DD5CB2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Партнери:</w:t>
            </w:r>
          </w:p>
        </w:tc>
        <w:tc>
          <w:tcPr>
            <w:tcW w:w="6887" w:type="dxa"/>
            <w:gridSpan w:val="3"/>
            <w:vAlign w:val="center"/>
          </w:tcPr>
          <w:p w:rsidR="00DD5CB2" w:rsidRPr="00D13FEB" w:rsidRDefault="00DD5CB2" w:rsidP="006E2B42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vAlign w:val="center"/>
          </w:tcPr>
          <w:p w:rsidR="008634A7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Планирани период имплементације:</w:t>
            </w:r>
          </w:p>
        </w:tc>
        <w:tc>
          <w:tcPr>
            <w:tcW w:w="6887" w:type="dxa"/>
            <w:gridSpan w:val="3"/>
            <w:vAlign w:val="center"/>
          </w:tcPr>
          <w:p w:rsidR="008634A7" w:rsidRPr="00D13FEB" w:rsidRDefault="008634A7" w:rsidP="00130400">
            <w:pPr>
              <w:spacing w:before="60" w:after="60"/>
              <w:ind w:left="0" w:firstLine="0"/>
              <w:rPr>
                <w:lang w:val="sr-Cyrl-BA"/>
              </w:rPr>
            </w:pPr>
          </w:p>
        </w:tc>
      </w:tr>
      <w:tr w:rsidR="008634A7" w:rsidRPr="00D13FEB" w:rsidTr="00752D63">
        <w:tc>
          <w:tcPr>
            <w:tcW w:w="2214" w:type="dxa"/>
            <w:shd w:val="clear" w:color="auto" w:fill="BFBFBF" w:themeFill="background1" w:themeFillShade="BF"/>
            <w:vAlign w:val="center"/>
          </w:tcPr>
          <w:p w:rsidR="008634A7" w:rsidRPr="00D13FEB" w:rsidRDefault="00752D63" w:rsidP="00752D63">
            <w:pPr>
              <w:spacing w:before="60" w:after="60"/>
              <w:ind w:left="0" w:firstLine="0"/>
              <w:rPr>
                <w:b/>
                <w:lang w:val="sr-Cyrl-BA"/>
              </w:rPr>
            </w:pPr>
            <w:r w:rsidRPr="00D13FEB">
              <w:rPr>
                <w:b/>
                <w:lang w:val="sr-Cyrl-BA"/>
              </w:rPr>
              <w:t>Предвиђени</w:t>
            </w:r>
            <w:r w:rsidR="008634A7" w:rsidRPr="00D13FEB">
              <w:rPr>
                <w:b/>
                <w:lang w:val="sr-Cyrl-BA"/>
              </w:rPr>
              <w:t xml:space="preserve"> трошков</w:t>
            </w:r>
            <w:r w:rsidRPr="00D13FEB">
              <w:rPr>
                <w:b/>
                <w:lang w:val="sr-Cyrl-BA"/>
              </w:rPr>
              <w:t>и (укупан износ)</w:t>
            </w:r>
            <w:r w:rsidR="008634A7" w:rsidRPr="00D13FEB">
              <w:rPr>
                <w:b/>
                <w:lang w:val="sr-Cyrl-BA"/>
              </w:rPr>
              <w:t>: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634A7" w:rsidRPr="00D13FEB" w:rsidRDefault="008634A7" w:rsidP="00752D63">
            <w:pPr>
              <w:spacing w:before="60" w:after="60"/>
              <w:ind w:left="0" w:firstLine="0"/>
              <w:jc w:val="right"/>
              <w:rPr>
                <w:lang w:val="sr-Cyrl-BA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8634A7" w:rsidRPr="00D13FEB" w:rsidRDefault="008634A7" w:rsidP="00752D63">
            <w:pPr>
              <w:spacing w:before="60" w:after="60"/>
              <w:ind w:left="0" w:firstLine="0"/>
              <w:rPr>
                <w:b/>
                <w:lang w:val="sr-Cyrl-BA"/>
              </w:rPr>
            </w:pPr>
          </w:p>
        </w:tc>
        <w:tc>
          <w:tcPr>
            <w:tcW w:w="3557" w:type="dxa"/>
            <w:shd w:val="clear" w:color="auto" w:fill="BFBFBF" w:themeFill="background1" w:themeFillShade="BF"/>
            <w:vAlign w:val="center"/>
          </w:tcPr>
          <w:p w:rsidR="008634A7" w:rsidRPr="001548A0" w:rsidRDefault="008634A7" w:rsidP="00C33366">
            <w:pPr>
              <w:pStyle w:val="ListParagraph"/>
              <w:spacing w:before="60" w:after="60"/>
              <w:ind w:left="288" w:firstLine="0"/>
              <w:rPr>
                <w:color w:val="FF0000"/>
                <w:lang w:val="sr-Cyrl-BA"/>
              </w:rPr>
            </w:pPr>
          </w:p>
        </w:tc>
      </w:tr>
      <w:tr w:rsidR="008634A7" w:rsidRPr="00D13FEB" w:rsidTr="008634A7">
        <w:tc>
          <w:tcPr>
            <w:tcW w:w="2214" w:type="dxa"/>
            <w:vMerge w:val="restart"/>
            <w:vAlign w:val="center"/>
          </w:tcPr>
          <w:p w:rsidR="008634A7" w:rsidRPr="00D13FEB" w:rsidRDefault="008634A7" w:rsidP="008634A7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  <w:lang w:val="sr-Cyrl-BA"/>
              </w:rPr>
            </w:pPr>
            <w:r w:rsidRPr="00D13FEB">
              <w:rPr>
                <w:rFonts w:cstheme="minorHAnsi"/>
                <w:b/>
                <w:lang w:val="sr-Cyrl-BA"/>
              </w:rPr>
              <w:t>Статус спремности пројекта</w:t>
            </w:r>
            <w:r w:rsidRPr="00D13FEB">
              <w:rPr>
                <w:rStyle w:val="FootnoteReference"/>
                <w:rFonts w:cstheme="minorHAnsi"/>
                <w:b/>
                <w:lang w:val="sr-Cyrl-BA"/>
              </w:rPr>
              <w:footnoteReference w:id="6"/>
            </w:r>
            <w:r w:rsidRPr="00D13FEB">
              <w:rPr>
                <w:rFonts w:cstheme="minorHAnsi"/>
                <w:b/>
                <w:lang w:val="sr-Cyrl-BA"/>
              </w:rPr>
              <w:t>:</w:t>
            </w:r>
          </w:p>
        </w:tc>
        <w:tc>
          <w:tcPr>
            <w:tcW w:w="6887" w:type="dxa"/>
            <w:gridSpan w:val="3"/>
          </w:tcPr>
          <w:p w:rsidR="008634A7" w:rsidRPr="00D13FEB" w:rsidRDefault="008634A7" w:rsidP="008634A7">
            <w:pPr>
              <w:autoSpaceDE w:val="0"/>
              <w:autoSpaceDN w:val="0"/>
              <w:adjustRightInd w:val="0"/>
              <w:ind w:left="288" w:hanging="288"/>
              <w:rPr>
                <w:rFonts w:cstheme="minorHAnsi"/>
                <w:lang w:val="sr-Cyrl-BA"/>
              </w:rPr>
            </w:pPr>
            <w:r w:rsidRPr="00D13FEB">
              <w:rPr>
                <w:rFonts w:cstheme="minorHAnsi"/>
                <w:lang w:val="sr-Cyrl-BA"/>
              </w:rPr>
              <w:t>а) Спреман за имплементацију</w:t>
            </w:r>
          </w:p>
        </w:tc>
      </w:tr>
      <w:tr w:rsidR="008634A7" w:rsidRPr="00D13FEB" w:rsidTr="008634A7">
        <w:tc>
          <w:tcPr>
            <w:tcW w:w="2214" w:type="dxa"/>
            <w:vMerge/>
          </w:tcPr>
          <w:p w:rsidR="008634A7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</w:p>
        </w:tc>
        <w:tc>
          <w:tcPr>
            <w:tcW w:w="6887" w:type="dxa"/>
            <w:gridSpan w:val="3"/>
          </w:tcPr>
          <w:p w:rsidR="008634A7" w:rsidRPr="00D13FEB" w:rsidRDefault="008634A7" w:rsidP="008634A7">
            <w:pPr>
              <w:ind w:left="288" w:hanging="288"/>
              <w:rPr>
                <w:lang w:val="sr-Cyrl-BA"/>
              </w:rPr>
            </w:pPr>
            <w:r w:rsidRPr="00D13FEB">
              <w:rPr>
                <w:rFonts w:cstheme="minorHAnsi"/>
                <w:lang w:val="sr-Cyrl-BA"/>
              </w:rPr>
              <w:t>б) П</w:t>
            </w:r>
            <w:r w:rsidR="00D13FEB" w:rsidRPr="00D13FEB">
              <w:rPr>
                <w:rFonts w:cstheme="minorHAnsi"/>
                <w:lang w:val="sr-Cyrl-BA"/>
              </w:rPr>
              <w:t>озитивна студија пред</w:t>
            </w:r>
            <w:r w:rsidRPr="00D13FEB">
              <w:rPr>
                <w:rFonts w:cstheme="minorHAnsi"/>
                <w:lang w:val="sr-Cyrl-BA"/>
              </w:rPr>
              <w:t>изводљивости урађена</w:t>
            </w:r>
          </w:p>
        </w:tc>
      </w:tr>
      <w:tr w:rsidR="008634A7" w:rsidRPr="00D13FEB" w:rsidTr="008634A7">
        <w:tc>
          <w:tcPr>
            <w:tcW w:w="2214" w:type="dxa"/>
            <w:vMerge/>
          </w:tcPr>
          <w:p w:rsidR="008634A7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</w:p>
        </w:tc>
        <w:tc>
          <w:tcPr>
            <w:tcW w:w="6887" w:type="dxa"/>
            <w:gridSpan w:val="3"/>
          </w:tcPr>
          <w:p w:rsidR="008634A7" w:rsidRPr="00D13FEB" w:rsidRDefault="00752D63" w:rsidP="008634A7">
            <w:pPr>
              <w:ind w:left="288" w:hanging="288"/>
              <w:rPr>
                <w:lang w:val="sr-Cyrl-BA"/>
              </w:rPr>
            </w:pPr>
            <w:r w:rsidRPr="00D13FEB">
              <w:rPr>
                <w:rFonts w:cstheme="minorHAnsi"/>
                <w:lang w:val="sr-Cyrl-BA"/>
              </w:rPr>
              <w:t>в</w:t>
            </w:r>
            <w:r w:rsidR="008634A7" w:rsidRPr="00D13FEB">
              <w:rPr>
                <w:rFonts w:cstheme="minorHAnsi"/>
                <w:lang w:val="sr-Cyrl-BA"/>
              </w:rPr>
              <w:t>) Припремљена техничка документација и анализа трошкова</w:t>
            </w:r>
          </w:p>
        </w:tc>
      </w:tr>
      <w:tr w:rsidR="008634A7" w:rsidRPr="00D13FEB" w:rsidTr="008634A7">
        <w:tc>
          <w:tcPr>
            <w:tcW w:w="2214" w:type="dxa"/>
            <w:vMerge/>
          </w:tcPr>
          <w:p w:rsidR="008634A7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</w:p>
        </w:tc>
        <w:tc>
          <w:tcPr>
            <w:tcW w:w="6887" w:type="dxa"/>
            <w:gridSpan w:val="3"/>
          </w:tcPr>
          <w:p w:rsidR="008634A7" w:rsidRPr="00D13FEB" w:rsidRDefault="00752D63" w:rsidP="008634A7">
            <w:pPr>
              <w:autoSpaceDE w:val="0"/>
              <w:autoSpaceDN w:val="0"/>
              <w:adjustRightInd w:val="0"/>
              <w:ind w:left="288" w:hanging="288"/>
              <w:rPr>
                <w:rFonts w:cstheme="minorHAnsi"/>
                <w:lang w:val="sr-Cyrl-BA"/>
              </w:rPr>
            </w:pPr>
            <w:r w:rsidRPr="00D13FEB">
              <w:rPr>
                <w:rFonts w:cstheme="minorHAnsi"/>
                <w:lang w:val="sr-Cyrl-BA"/>
              </w:rPr>
              <w:t>г</w:t>
            </w:r>
            <w:r w:rsidR="008634A7" w:rsidRPr="00D13FEB">
              <w:rPr>
                <w:rFonts w:cstheme="minorHAnsi"/>
                <w:lang w:val="sr-Cyrl-BA"/>
              </w:rPr>
              <w:t>) Урађен пр</w:t>
            </w:r>
            <w:r w:rsidR="008233A4" w:rsidRPr="00D13FEB">
              <w:rPr>
                <w:rFonts w:cstheme="minorHAnsi"/>
                <w:lang w:val="sr-Cyrl-BA"/>
              </w:rPr>
              <w:t>иј</w:t>
            </w:r>
            <w:r w:rsidR="008634A7" w:rsidRPr="00D13FEB">
              <w:rPr>
                <w:rFonts w:cstheme="minorHAnsi"/>
                <w:lang w:val="sr-Cyrl-BA"/>
              </w:rPr>
              <w:t>едлог пројекта</w:t>
            </w:r>
          </w:p>
        </w:tc>
      </w:tr>
      <w:tr w:rsidR="008634A7" w:rsidRPr="00D13FEB" w:rsidTr="008634A7">
        <w:tc>
          <w:tcPr>
            <w:tcW w:w="2214" w:type="dxa"/>
            <w:vMerge/>
          </w:tcPr>
          <w:p w:rsidR="008634A7" w:rsidRPr="00D13FEB" w:rsidRDefault="008634A7" w:rsidP="008634A7">
            <w:pPr>
              <w:spacing w:before="60" w:after="60"/>
              <w:ind w:left="0" w:firstLine="0"/>
              <w:rPr>
                <w:b/>
                <w:lang w:val="sr-Cyrl-BA"/>
              </w:rPr>
            </w:pPr>
          </w:p>
        </w:tc>
        <w:tc>
          <w:tcPr>
            <w:tcW w:w="6887" w:type="dxa"/>
            <w:gridSpan w:val="3"/>
          </w:tcPr>
          <w:p w:rsidR="008634A7" w:rsidRPr="00E94CC4" w:rsidRDefault="00752D63" w:rsidP="008634A7">
            <w:pPr>
              <w:ind w:left="288" w:hanging="288"/>
              <w:rPr>
                <w:b/>
                <w:lang w:val="sr-Cyrl-BA"/>
              </w:rPr>
            </w:pPr>
            <w:r w:rsidRPr="00E94CC4">
              <w:rPr>
                <w:rFonts w:cstheme="minorHAnsi"/>
                <w:b/>
                <w:lang w:val="sr-Cyrl-BA"/>
              </w:rPr>
              <w:t>д</w:t>
            </w:r>
            <w:r w:rsidR="008634A7" w:rsidRPr="00E94CC4">
              <w:rPr>
                <w:rFonts w:cstheme="minorHAnsi"/>
                <w:b/>
                <w:lang w:val="sr-Cyrl-BA"/>
              </w:rPr>
              <w:t>) Пројектна идеја</w:t>
            </w:r>
          </w:p>
        </w:tc>
      </w:tr>
    </w:tbl>
    <w:p w:rsidR="00B1080C" w:rsidRPr="00D13FEB" w:rsidRDefault="00B1080C">
      <w:pPr>
        <w:rPr>
          <w:lang w:val="sr-Cyrl-BA"/>
        </w:rPr>
      </w:pPr>
    </w:p>
    <w:sectPr w:rsidR="00B1080C" w:rsidRPr="00D13FEB" w:rsidSect="00BC7BFD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F8" w:rsidRDefault="00DE71F8" w:rsidP="00DD5CB2">
      <w:r>
        <w:separator/>
      </w:r>
    </w:p>
  </w:endnote>
  <w:endnote w:type="continuationSeparator" w:id="1">
    <w:p w:rsidR="00DE71F8" w:rsidRDefault="00DE71F8" w:rsidP="00DD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F8" w:rsidRDefault="00DE71F8" w:rsidP="00DD5CB2">
      <w:r>
        <w:separator/>
      </w:r>
    </w:p>
  </w:footnote>
  <w:footnote w:type="continuationSeparator" w:id="1">
    <w:p w:rsidR="00DE71F8" w:rsidRDefault="00DE71F8" w:rsidP="00DD5CB2">
      <w:r>
        <w:continuationSeparator/>
      </w:r>
    </w:p>
  </w:footnote>
  <w:footnote w:id="2">
    <w:p w:rsidR="00752D63" w:rsidRPr="00D13FEB" w:rsidRDefault="00752D63" w:rsidP="00BC7BFD">
      <w:pPr>
        <w:pStyle w:val="FootnoteText"/>
        <w:rPr>
          <w:lang w:val="sr-Cyrl-BA"/>
        </w:rPr>
      </w:pPr>
      <w:r w:rsidRPr="00D13FEB">
        <w:rPr>
          <w:rStyle w:val="FootnoteReference"/>
          <w:lang w:val="sr-Cyrl-BA"/>
        </w:rPr>
        <w:footnoteRef/>
      </w:r>
      <w:r w:rsidR="008F2812">
        <w:rPr>
          <w:lang w:val="sr-Cyrl-BA"/>
        </w:rPr>
        <w:t xml:space="preserve"> Навести стратешки циљ из ОП општине Котор Варош</w:t>
      </w:r>
    </w:p>
  </w:footnote>
  <w:footnote w:id="3">
    <w:p w:rsidR="00C33366" w:rsidRPr="00D13FEB" w:rsidRDefault="00752D63" w:rsidP="00C33366">
      <w:pPr>
        <w:pStyle w:val="FootnoteText"/>
        <w:rPr>
          <w:lang w:val="sr-Cyrl-BA"/>
        </w:rPr>
      </w:pPr>
      <w:r w:rsidRPr="00D13FEB">
        <w:rPr>
          <w:rStyle w:val="FootnoteReference"/>
          <w:lang w:val="sr-Cyrl-BA"/>
        </w:rPr>
        <w:footnoteRef/>
      </w:r>
      <w:r w:rsidRPr="00D13FEB">
        <w:rPr>
          <w:lang w:val="sr-Cyrl-BA"/>
        </w:rPr>
        <w:t xml:space="preserve">Навести </w:t>
      </w:r>
      <w:r w:rsidR="008233A4" w:rsidRPr="00D13FEB">
        <w:rPr>
          <w:lang w:val="sr-Cyrl-BA"/>
        </w:rPr>
        <w:t>оперативни циљ</w:t>
      </w:r>
      <w:r w:rsidRPr="00D13FEB">
        <w:rPr>
          <w:lang w:val="sr-Cyrl-BA"/>
        </w:rPr>
        <w:t xml:space="preserve"> из </w:t>
      </w:r>
      <w:r w:rsidR="008F2812">
        <w:rPr>
          <w:lang w:val="sr-Cyrl-BA"/>
        </w:rPr>
        <w:t>ОП општине Котор Варош</w:t>
      </w:r>
    </w:p>
    <w:p w:rsidR="00752D63" w:rsidRPr="00D13FEB" w:rsidRDefault="00752D63" w:rsidP="00BC7BFD">
      <w:pPr>
        <w:pStyle w:val="FootnoteText"/>
        <w:rPr>
          <w:lang w:val="sr-Cyrl-BA"/>
        </w:rPr>
      </w:pPr>
    </w:p>
  </w:footnote>
  <w:footnote w:id="4">
    <w:p w:rsidR="00752D63" w:rsidRPr="00D13FEB" w:rsidRDefault="00752D63" w:rsidP="008F2812">
      <w:pPr>
        <w:pStyle w:val="FootnoteText"/>
        <w:ind w:left="0" w:firstLine="0"/>
        <w:rPr>
          <w:lang w:val="sr-Cyrl-BA"/>
        </w:rPr>
      </w:pPr>
      <w:bookmarkStart w:id="0" w:name="_GoBack"/>
      <w:bookmarkEnd w:id="0"/>
      <w:r w:rsidRPr="00D13FEB">
        <w:rPr>
          <w:rStyle w:val="FootnoteReference"/>
          <w:lang w:val="sr-Cyrl-BA"/>
        </w:rPr>
        <w:footnoteRef/>
      </w:r>
      <w:r w:rsidRPr="00D13FEB">
        <w:rPr>
          <w:lang w:val="sr-Cyrl-BA"/>
        </w:rPr>
        <w:t>Навести м</w:t>
      </w:r>
      <w:r w:rsidR="008233A4" w:rsidRPr="00D13FEB">
        <w:rPr>
          <w:lang w:val="sr-Cyrl-BA"/>
        </w:rPr>
        <w:t>ј</w:t>
      </w:r>
      <w:r w:rsidRPr="00D13FEB">
        <w:rPr>
          <w:lang w:val="sr-Cyrl-BA"/>
        </w:rPr>
        <w:t xml:space="preserve">еру из </w:t>
      </w:r>
      <w:r w:rsidR="008F2812">
        <w:rPr>
          <w:lang w:val="sr-Cyrl-BA"/>
        </w:rPr>
        <w:t>ОП општине Котор Варош</w:t>
      </w:r>
    </w:p>
  </w:footnote>
  <w:footnote w:id="5">
    <w:p w:rsidR="00B11F6B" w:rsidRPr="00D13FEB" w:rsidRDefault="00B11F6B" w:rsidP="00BC7BFD">
      <w:pPr>
        <w:pStyle w:val="FootnoteText"/>
        <w:rPr>
          <w:lang w:val="sr-Cyrl-BA"/>
        </w:rPr>
      </w:pPr>
      <w:r w:rsidRPr="00D13FEB">
        <w:rPr>
          <w:rStyle w:val="FootnoteReference"/>
          <w:lang w:val="sr-Cyrl-BA"/>
        </w:rPr>
        <w:footnoteRef/>
      </w:r>
      <w:r w:rsidRPr="00D13FEB">
        <w:rPr>
          <w:lang w:val="sr-Cyrl-BA"/>
        </w:rPr>
        <w:t>Обавезно навести циљне вр</w:t>
      </w:r>
      <w:r w:rsidR="008233A4" w:rsidRPr="00D13FEB">
        <w:rPr>
          <w:lang w:val="sr-Cyrl-BA"/>
        </w:rPr>
        <w:t>иј</w:t>
      </w:r>
      <w:r w:rsidRPr="00D13FEB">
        <w:rPr>
          <w:lang w:val="sr-Cyrl-BA"/>
        </w:rPr>
        <w:t>едности и</w:t>
      </w:r>
      <w:r w:rsidR="004059AF" w:rsidRPr="00D13FEB">
        <w:rPr>
          <w:lang w:val="sr-Cyrl-BA"/>
        </w:rPr>
        <w:t>н</w:t>
      </w:r>
      <w:r w:rsidRPr="00D13FEB">
        <w:rPr>
          <w:lang w:val="sr-Cyrl-BA"/>
        </w:rPr>
        <w:t>дикатора (нпр. „развијене  3 нове услуге“, „200 уч</w:t>
      </w:r>
      <w:r w:rsidR="008233A4" w:rsidRPr="00D13FEB">
        <w:rPr>
          <w:lang w:val="sr-Cyrl-BA"/>
        </w:rPr>
        <w:t>еника средњ</w:t>
      </w:r>
      <w:r w:rsidRPr="00D13FEB">
        <w:rPr>
          <w:lang w:val="sr-Cyrl-BA"/>
        </w:rPr>
        <w:t xml:space="preserve">их школа </w:t>
      </w:r>
      <w:r w:rsidR="008233A4" w:rsidRPr="00D13FEB">
        <w:rPr>
          <w:lang w:val="sr-Cyrl-BA"/>
        </w:rPr>
        <w:t>учествовало у едукацији...</w:t>
      </w:r>
      <w:r w:rsidRPr="00D13FEB">
        <w:rPr>
          <w:lang w:val="sr-Cyrl-BA"/>
        </w:rPr>
        <w:t>“ и сл.)</w:t>
      </w:r>
    </w:p>
  </w:footnote>
  <w:footnote w:id="6">
    <w:p w:rsidR="008634A7" w:rsidRPr="00D13FEB" w:rsidRDefault="008634A7" w:rsidP="00BC7BFD">
      <w:pPr>
        <w:pStyle w:val="FootnoteText"/>
        <w:rPr>
          <w:lang w:val="sr-Cyrl-BA"/>
        </w:rPr>
      </w:pPr>
      <w:r w:rsidRPr="00D13FEB">
        <w:rPr>
          <w:rStyle w:val="FootnoteReference"/>
          <w:lang w:val="sr-Cyrl-BA"/>
        </w:rPr>
        <w:footnoteRef/>
      </w:r>
      <w:r w:rsidRPr="00D13FEB">
        <w:rPr>
          <w:lang w:val="sr-Cyrl-BA"/>
        </w:rPr>
        <w:t xml:space="preserve"> Об</w:t>
      </w:r>
      <w:r w:rsidR="00C3483E" w:rsidRPr="00D13FEB">
        <w:rPr>
          <w:lang w:val="sr-Cyrl-BA"/>
        </w:rPr>
        <w:t>иљ</w:t>
      </w:r>
      <w:r w:rsidRPr="00D13FEB">
        <w:rPr>
          <w:lang w:val="sr-Cyrl-BA"/>
        </w:rPr>
        <w:t>ежити (заокружити/ ос</w:t>
      </w:r>
      <w:r w:rsidR="008233A4" w:rsidRPr="00D13FEB">
        <w:rPr>
          <w:lang w:val="sr-Cyrl-BA"/>
        </w:rPr>
        <w:t>ј</w:t>
      </w:r>
      <w:r w:rsidR="00D13FEB">
        <w:rPr>
          <w:lang w:val="sr-Cyrl-BA"/>
        </w:rPr>
        <w:t>енчити/ подебљати)</w:t>
      </w:r>
      <w:r w:rsidRPr="00D13FEB">
        <w:rPr>
          <w:lang w:val="sr-Cyrl-BA"/>
        </w:rPr>
        <w:t xml:space="preserve"> статус  који одговара стварној ситуацији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B2" w:rsidRPr="00DD5CB2" w:rsidRDefault="00DD5CB2" w:rsidP="00DD5CB2">
    <w:pPr>
      <w:pStyle w:val="Header"/>
      <w:jc w:val="right"/>
      <w:rPr>
        <w:i/>
      </w:rPr>
    </w:pPr>
    <w:r w:rsidRPr="00DD5CB2">
      <w:rPr>
        <w:i/>
      </w:rPr>
      <w:t>ОБРАЗАЦ ЗА ПРОЈЕКТНЕ ИДЕЈЕ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921"/>
    <w:multiLevelType w:val="hybridMultilevel"/>
    <w:tmpl w:val="290C1044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B504FC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F0E57"/>
    <w:multiLevelType w:val="hybridMultilevel"/>
    <w:tmpl w:val="B90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6E95"/>
    <w:multiLevelType w:val="hybridMultilevel"/>
    <w:tmpl w:val="6C9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6BD"/>
    <w:multiLevelType w:val="hybridMultilevel"/>
    <w:tmpl w:val="0C4C394E"/>
    <w:lvl w:ilvl="0" w:tplc="CE3C7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A73"/>
    <w:multiLevelType w:val="hybridMultilevel"/>
    <w:tmpl w:val="0E24BB74"/>
    <w:lvl w:ilvl="0" w:tplc="C88429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143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CE75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766B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41A7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65C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801F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80B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1E6B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5AA23925"/>
    <w:multiLevelType w:val="hybridMultilevel"/>
    <w:tmpl w:val="E2683BEE"/>
    <w:lvl w:ilvl="0" w:tplc="90661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E6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A8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E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22E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67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ED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EA1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6E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7E"/>
    <w:rsid w:val="00016FBA"/>
    <w:rsid w:val="0005572D"/>
    <w:rsid w:val="000F48E8"/>
    <w:rsid w:val="00130400"/>
    <w:rsid w:val="001548A0"/>
    <w:rsid w:val="00190F85"/>
    <w:rsid w:val="001D7762"/>
    <w:rsid w:val="002F40BB"/>
    <w:rsid w:val="003503A0"/>
    <w:rsid w:val="004059AF"/>
    <w:rsid w:val="00514B7E"/>
    <w:rsid w:val="00520FEE"/>
    <w:rsid w:val="005C077A"/>
    <w:rsid w:val="00611B1C"/>
    <w:rsid w:val="006802FB"/>
    <w:rsid w:val="006E2B42"/>
    <w:rsid w:val="00752D63"/>
    <w:rsid w:val="007C0D61"/>
    <w:rsid w:val="00817015"/>
    <w:rsid w:val="008233A4"/>
    <w:rsid w:val="008634A7"/>
    <w:rsid w:val="008F2812"/>
    <w:rsid w:val="009E300C"/>
    <w:rsid w:val="00A30422"/>
    <w:rsid w:val="00A346FE"/>
    <w:rsid w:val="00A47CE6"/>
    <w:rsid w:val="00AA3178"/>
    <w:rsid w:val="00B1080C"/>
    <w:rsid w:val="00B11F6B"/>
    <w:rsid w:val="00B55F06"/>
    <w:rsid w:val="00BC7BFD"/>
    <w:rsid w:val="00BF52D0"/>
    <w:rsid w:val="00C33366"/>
    <w:rsid w:val="00C3483E"/>
    <w:rsid w:val="00D13FEB"/>
    <w:rsid w:val="00DD5CB2"/>
    <w:rsid w:val="00DE71F8"/>
    <w:rsid w:val="00E44D6C"/>
    <w:rsid w:val="00E525E3"/>
    <w:rsid w:val="00E94CC4"/>
    <w:rsid w:val="00EF3C40"/>
    <w:rsid w:val="00F1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A0"/>
  </w:style>
  <w:style w:type="paragraph" w:styleId="Heading1">
    <w:name w:val="heading 1"/>
    <w:basedOn w:val="Normal"/>
    <w:next w:val="Normal"/>
    <w:link w:val="Heading1Char"/>
    <w:uiPriority w:val="9"/>
    <w:qFormat/>
    <w:rsid w:val="00350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CB2"/>
  </w:style>
  <w:style w:type="paragraph" w:styleId="Footer">
    <w:name w:val="footer"/>
    <w:basedOn w:val="Normal"/>
    <w:link w:val="FooterChar"/>
    <w:uiPriority w:val="99"/>
    <w:semiHidden/>
    <w:unhideWhenUsed/>
    <w:rsid w:val="00DD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CB2"/>
  </w:style>
  <w:style w:type="paragraph" w:styleId="ListParagraph">
    <w:name w:val="List Paragraph"/>
    <w:basedOn w:val="Normal"/>
    <w:qFormat/>
    <w:rsid w:val="00DD5C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1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F6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72D"/>
    <w:pPr>
      <w:ind w:left="0" w:firstLin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7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98E2-173E-4A0E-8FBD-AC15870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slobodanpetrovic</cp:lastModifiedBy>
  <cp:revision>2</cp:revision>
  <dcterms:created xsi:type="dcterms:W3CDTF">2017-08-21T12:10:00Z</dcterms:created>
  <dcterms:modified xsi:type="dcterms:W3CDTF">2017-08-21T12:10:00Z</dcterms:modified>
</cp:coreProperties>
</file>